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E175" w14:textId="0407DEB6" w:rsidR="00F470E4" w:rsidRDefault="003F7453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4C4572" wp14:editId="4112A9C6">
                <wp:simplePos x="0" y="0"/>
                <wp:positionH relativeFrom="column">
                  <wp:posOffset>240665</wp:posOffset>
                </wp:positionH>
                <wp:positionV relativeFrom="paragraph">
                  <wp:posOffset>-8890</wp:posOffset>
                </wp:positionV>
                <wp:extent cx="6567805" cy="2700655"/>
                <wp:effectExtent l="12065" t="9525" r="11430" b="13970"/>
                <wp:wrapNone/>
                <wp:docPr id="7880080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805" cy="27006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E9C7C" w14:textId="151D4551" w:rsidR="00F470E4" w:rsidRDefault="00D40D94" w:rsidP="00F470E4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ITPA is offering $130</w:t>
                            </w:r>
                            <w:r w:rsidR="00F470E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grants to first-time Assembly attendees.  These grants are intended to assist chapters, </w:t>
                            </w:r>
                            <w:r w:rsidR="003F2E3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clubs,</w:t>
                            </w:r>
                            <w:r w:rsidR="00F470E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or sponsor companies in sending members to the </w:t>
                            </w:r>
                            <w:r w:rsidR="00D776C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3</w:t>
                            </w:r>
                            <w:r w:rsidR="00FE036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2nd</w:t>
                            </w:r>
                            <w:r w:rsidR="00F470E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Annual </w:t>
                            </w:r>
                            <w:r w:rsidR="00FE036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ITPA </w:t>
                            </w:r>
                            <w:r w:rsidR="00F470E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Assembly.</w:t>
                            </w:r>
                          </w:p>
                          <w:p w14:paraId="39161C4F" w14:textId="77777777" w:rsidR="00F470E4" w:rsidRDefault="00F470E4" w:rsidP="00F470E4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To qualify:</w:t>
                            </w:r>
                          </w:p>
                          <w:p w14:paraId="2048E5AF" w14:textId="77777777" w:rsidR="00F470E4" w:rsidRDefault="00F470E4" w:rsidP="00F470E4">
                            <w:pPr>
                              <w:pStyle w:val="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440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The applicant receiving the grant must be a first-time Assembly attendee.</w:t>
                            </w:r>
                          </w:p>
                          <w:p w14:paraId="27A01C07" w14:textId="77777777" w:rsidR="00F470E4" w:rsidRDefault="00F470E4" w:rsidP="00F470E4">
                            <w:pPr>
                              <w:pStyle w:val="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440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Only one application per chapter/club will be accepted.</w:t>
                            </w:r>
                          </w:p>
                          <w:p w14:paraId="44600DE3" w14:textId="77777777" w:rsidR="00F470E4" w:rsidRDefault="00F470E4" w:rsidP="00F470E4">
                            <w:pPr>
                              <w:pStyle w:val="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440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Applications must be signed by the chapter/club president.</w:t>
                            </w:r>
                          </w:p>
                          <w:p w14:paraId="34019309" w14:textId="77777777" w:rsidR="00F470E4" w:rsidRPr="00012CEB" w:rsidRDefault="00F470E4" w:rsidP="00F470E4">
                            <w:pPr>
                              <w:pStyle w:val="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440"/>
                              </w:tabs>
                              <w:rPr>
                                <w:rFonts w:ascii="Arial" w:hAnsi="Arial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012CEB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Applications must be received by </w:t>
                            </w:r>
                            <w:smartTag w:uri="urn:schemas-microsoft-com:office:smarttags" w:element="PersonName">
                              <w:r w:rsidRPr="00012CEB">
                                <w:rPr>
                                  <w:rFonts w:ascii="Arial" w:hAnsi="Arial"/>
                                  <w:b/>
                                  <w:color w:val="FF0000"/>
                                  <w:sz w:val="20"/>
                                  <w:u w:val="single"/>
                                </w:rPr>
                                <w:t>April</w:t>
                              </w:r>
                            </w:smartTag>
                            <w:r w:rsidR="00DE5530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7E68FC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1st</w:t>
                            </w:r>
                            <w:r w:rsidRPr="00012CEB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14:paraId="3B728461" w14:textId="77777777" w:rsidR="00F470E4" w:rsidRDefault="00F470E4" w:rsidP="00F470E4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34D5B59" w14:textId="77777777" w:rsidR="00F470E4" w:rsidRDefault="00F02177" w:rsidP="00F470E4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G</w:t>
                            </w:r>
                            <w:r w:rsidR="00F470E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rants will be made payable to the </w:t>
                            </w:r>
                            <w:r w:rsidR="003F2E3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applicant</w:t>
                            </w:r>
                            <w:r w:rsidR="00F470E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and will be disbursed after the </w:t>
                            </w:r>
                            <w:r w:rsidR="003F2E3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</w:t>
                            </w:r>
                            <w:r w:rsidR="00F470E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ssembly.  The applicant must attend the Assembly before the disbursement will be made.  Grants </w:t>
                            </w:r>
                            <w:r w:rsidR="003F2E3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are intended</w:t>
                            </w:r>
                            <w:r w:rsidR="00F470E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to offset the cost of </w:t>
                            </w:r>
                            <w:r w:rsidR="003F2E3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Assembly Registration.</w:t>
                            </w:r>
                          </w:p>
                          <w:p w14:paraId="39B64491" w14:textId="77777777" w:rsidR="00F470E4" w:rsidRDefault="00041BD6" w:rsidP="00F470E4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 xml:space="preserve">Mail </w:t>
                            </w:r>
                            <w:r w:rsidR="003F2E36"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 xml:space="preserve">or E-mail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completed form to the N</w:t>
                            </w:r>
                            <w:r w:rsidR="00F470E4" w:rsidRPr="00DA5B31"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 xml:space="preserve">ational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O</w:t>
                            </w:r>
                            <w:r w:rsidR="00F470E4" w:rsidRPr="00DA5B31"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 xml:space="preserve">ffice by </w:t>
                            </w:r>
                            <w:smartTag w:uri="urn:schemas-microsoft-com:office:smarttags" w:element="PersonName">
                              <w:r w:rsidR="00F470E4" w:rsidRPr="00DA5B31">
                                <w:rPr>
                                  <w:rFonts w:ascii="Arial" w:hAnsi="Arial"/>
                                  <w:b/>
                                  <w:color w:val="FF0000"/>
                                </w:rPr>
                                <w:t>April</w:t>
                              </w:r>
                            </w:smartTag>
                            <w:r w:rsidR="00DE5530"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7E68FC"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1st</w:t>
                            </w:r>
                            <w:r w:rsidR="00EB1BD9"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C45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95pt;margin-top:-.7pt;width:517.15pt;height:21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" fillcolor="#f2f2f2">
                <v:textbox>
                  <w:txbxContent>
                    <w:p w14:paraId="4B8E9C7C" w14:textId="151D4551" w:rsidR="00F470E4" w:rsidRDefault="00D40D94" w:rsidP="00F470E4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ITPA is offering $130</w:t>
                      </w:r>
                      <w:r w:rsidR="00F470E4">
                        <w:rPr>
                          <w:rFonts w:ascii="Arial" w:hAnsi="Arial"/>
                          <w:b/>
                          <w:sz w:val="20"/>
                        </w:rPr>
                        <w:t xml:space="preserve"> grants to first-time Assembly attendees.  These grants are intended to assist chapters, </w:t>
                      </w:r>
                      <w:r w:rsidR="003F2E36">
                        <w:rPr>
                          <w:rFonts w:ascii="Arial" w:hAnsi="Arial"/>
                          <w:b/>
                          <w:sz w:val="20"/>
                        </w:rPr>
                        <w:t>clubs,</w:t>
                      </w:r>
                      <w:r w:rsidR="00F470E4">
                        <w:rPr>
                          <w:rFonts w:ascii="Arial" w:hAnsi="Arial"/>
                          <w:b/>
                          <w:sz w:val="20"/>
                        </w:rPr>
                        <w:t xml:space="preserve"> or sponsor companies in sending members to the </w:t>
                      </w:r>
                      <w:r w:rsidR="00D776C4">
                        <w:rPr>
                          <w:rFonts w:ascii="Arial" w:hAnsi="Arial"/>
                          <w:b/>
                          <w:sz w:val="20"/>
                        </w:rPr>
                        <w:t>3</w:t>
                      </w:r>
                      <w:r w:rsidR="00FE0364">
                        <w:rPr>
                          <w:rFonts w:ascii="Arial" w:hAnsi="Arial"/>
                          <w:b/>
                          <w:sz w:val="20"/>
                        </w:rPr>
                        <w:t>2nd</w:t>
                      </w:r>
                      <w:r w:rsidR="00F470E4">
                        <w:rPr>
                          <w:rFonts w:ascii="Arial" w:hAnsi="Arial"/>
                          <w:b/>
                          <w:sz w:val="20"/>
                        </w:rPr>
                        <w:t xml:space="preserve"> Annual </w:t>
                      </w:r>
                      <w:r w:rsidR="00FE0364">
                        <w:rPr>
                          <w:rFonts w:ascii="Arial" w:hAnsi="Arial"/>
                          <w:b/>
                          <w:sz w:val="20"/>
                        </w:rPr>
                        <w:t xml:space="preserve">ITPA </w:t>
                      </w:r>
                      <w:r w:rsidR="00F470E4">
                        <w:rPr>
                          <w:rFonts w:ascii="Arial" w:hAnsi="Arial"/>
                          <w:b/>
                          <w:sz w:val="20"/>
                        </w:rPr>
                        <w:t>Assembly.</w:t>
                      </w:r>
                    </w:p>
                    <w:p w14:paraId="39161C4F" w14:textId="77777777" w:rsidR="00F470E4" w:rsidRDefault="00F470E4" w:rsidP="00F470E4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To qualify:</w:t>
                      </w:r>
                    </w:p>
                    <w:p w14:paraId="2048E5AF" w14:textId="77777777" w:rsidR="00F470E4" w:rsidRDefault="00F470E4" w:rsidP="00F470E4">
                      <w:pPr>
                        <w:pStyle w:val="a"/>
                        <w:numPr>
                          <w:ilvl w:val="0"/>
                          <w:numId w:val="1"/>
                        </w:numPr>
                        <w:tabs>
                          <w:tab w:val="left" w:pos="-1440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The applicant receiving the grant must be a first-time Assembly attendee.</w:t>
                      </w:r>
                    </w:p>
                    <w:p w14:paraId="27A01C07" w14:textId="77777777" w:rsidR="00F470E4" w:rsidRDefault="00F470E4" w:rsidP="00F470E4">
                      <w:pPr>
                        <w:pStyle w:val="a"/>
                        <w:numPr>
                          <w:ilvl w:val="0"/>
                          <w:numId w:val="1"/>
                        </w:numPr>
                        <w:tabs>
                          <w:tab w:val="left" w:pos="-1440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Only one application per chapter/club will be accepted.</w:t>
                      </w:r>
                    </w:p>
                    <w:p w14:paraId="44600DE3" w14:textId="77777777" w:rsidR="00F470E4" w:rsidRDefault="00F470E4" w:rsidP="00F470E4">
                      <w:pPr>
                        <w:pStyle w:val="a"/>
                        <w:numPr>
                          <w:ilvl w:val="0"/>
                          <w:numId w:val="1"/>
                        </w:numPr>
                        <w:tabs>
                          <w:tab w:val="left" w:pos="-1440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Applications must be signed by the chapter/club president.</w:t>
                      </w:r>
                    </w:p>
                    <w:p w14:paraId="34019309" w14:textId="77777777" w:rsidR="00F470E4" w:rsidRPr="00012CEB" w:rsidRDefault="00F470E4" w:rsidP="00F470E4">
                      <w:pPr>
                        <w:pStyle w:val="a"/>
                        <w:numPr>
                          <w:ilvl w:val="0"/>
                          <w:numId w:val="1"/>
                        </w:numPr>
                        <w:tabs>
                          <w:tab w:val="left" w:pos="-1440"/>
                        </w:tabs>
                        <w:rPr>
                          <w:rFonts w:ascii="Arial" w:hAnsi="Arial"/>
                          <w:color w:val="FF0000"/>
                          <w:sz w:val="20"/>
                          <w:u w:val="single"/>
                        </w:rPr>
                      </w:pPr>
                      <w:r w:rsidRPr="00012CEB">
                        <w:rPr>
                          <w:rFonts w:ascii="Arial" w:hAnsi="Arial"/>
                          <w:b/>
                          <w:color w:val="FF0000"/>
                          <w:sz w:val="20"/>
                          <w:u w:val="single"/>
                        </w:rPr>
                        <w:t xml:space="preserve">Applications must be received by </w:t>
                      </w:r>
                      <w:smartTag w:uri="urn:schemas-microsoft-com:office:smarttags" w:element="PersonName">
                        <w:r w:rsidRPr="00012CEB">
                          <w:rPr>
                            <w:rFonts w:ascii="Arial" w:hAnsi="Arial"/>
                            <w:b/>
                            <w:color w:val="FF0000"/>
                            <w:sz w:val="20"/>
                            <w:u w:val="single"/>
                          </w:rPr>
                          <w:t>April</w:t>
                        </w:r>
                      </w:smartTag>
                      <w:r w:rsidR="00DE5530">
                        <w:rPr>
                          <w:rFonts w:ascii="Arial" w:hAnsi="Arial"/>
                          <w:b/>
                          <w:color w:val="FF0000"/>
                          <w:sz w:val="20"/>
                          <w:u w:val="single"/>
                        </w:rPr>
                        <w:t xml:space="preserve"> </w:t>
                      </w:r>
                      <w:r w:rsidR="007E68FC">
                        <w:rPr>
                          <w:rFonts w:ascii="Arial" w:hAnsi="Arial"/>
                          <w:b/>
                          <w:color w:val="FF0000"/>
                          <w:sz w:val="20"/>
                          <w:u w:val="single"/>
                        </w:rPr>
                        <w:t>1st</w:t>
                      </w:r>
                      <w:r w:rsidRPr="00012CEB">
                        <w:rPr>
                          <w:rFonts w:ascii="Arial" w:hAnsi="Arial"/>
                          <w:b/>
                          <w:color w:val="FF0000"/>
                          <w:sz w:val="20"/>
                          <w:u w:val="single"/>
                        </w:rPr>
                        <w:t>.</w:t>
                      </w:r>
                    </w:p>
                    <w:p w14:paraId="3B728461" w14:textId="77777777" w:rsidR="00F470E4" w:rsidRDefault="00F470E4" w:rsidP="00F470E4">
                      <w:pPr>
                        <w:rPr>
                          <w:rFonts w:ascii="Arial" w:hAnsi="Arial"/>
                        </w:rPr>
                      </w:pPr>
                    </w:p>
                    <w:p w14:paraId="334D5B59" w14:textId="77777777" w:rsidR="00F470E4" w:rsidRDefault="00F02177" w:rsidP="00F470E4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G</w:t>
                      </w:r>
                      <w:r w:rsidR="00F470E4">
                        <w:rPr>
                          <w:rFonts w:ascii="Arial" w:hAnsi="Arial"/>
                          <w:b/>
                          <w:sz w:val="20"/>
                        </w:rPr>
                        <w:t xml:space="preserve">rants will be made payable to the </w:t>
                      </w:r>
                      <w:r w:rsidR="003F2E36">
                        <w:rPr>
                          <w:rFonts w:ascii="Arial" w:hAnsi="Arial"/>
                          <w:b/>
                          <w:sz w:val="20"/>
                        </w:rPr>
                        <w:t>applicant</w:t>
                      </w:r>
                      <w:r w:rsidR="00F470E4">
                        <w:rPr>
                          <w:rFonts w:ascii="Arial" w:hAnsi="Arial"/>
                          <w:b/>
                          <w:sz w:val="20"/>
                        </w:rPr>
                        <w:t xml:space="preserve"> and will be disbursed after the </w:t>
                      </w:r>
                      <w:r w:rsidR="003F2E36">
                        <w:rPr>
                          <w:rFonts w:ascii="Arial" w:hAnsi="Arial"/>
                          <w:b/>
                          <w:sz w:val="20"/>
                        </w:rPr>
                        <w:t>A</w:t>
                      </w:r>
                      <w:r w:rsidR="00F470E4">
                        <w:rPr>
                          <w:rFonts w:ascii="Arial" w:hAnsi="Arial"/>
                          <w:b/>
                          <w:sz w:val="20"/>
                        </w:rPr>
                        <w:t xml:space="preserve">ssembly.  The applicant must attend the Assembly before the disbursement will be made.  Grants </w:t>
                      </w:r>
                      <w:r w:rsidR="003F2E36">
                        <w:rPr>
                          <w:rFonts w:ascii="Arial" w:hAnsi="Arial"/>
                          <w:b/>
                          <w:sz w:val="20"/>
                        </w:rPr>
                        <w:t>are intended</w:t>
                      </w:r>
                      <w:r w:rsidR="00F470E4">
                        <w:rPr>
                          <w:rFonts w:ascii="Arial" w:hAnsi="Arial"/>
                          <w:b/>
                          <w:sz w:val="20"/>
                        </w:rPr>
                        <w:t xml:space="preserve"> to offset the cost of </w:t>
                      </w:r>
                      <w:r w:rsidR="003F2E36">
                        <w:rPr>
                          <w:rFonts w:ascii="Arial" w:hAnsi="Arial"/>
                          <w:b/>
                          <w:sz w:val="20"/>
                        </w:rPr>
                        <w:t>Assembly Registration.</w:t>
                      </w:r>
                    </w:p>
                    <w:p w14:paraId="39B64491" w14:textId="77777777" w:rsidR="00F470E4" w:rsidRDefault="00041BD6" w:rsidP="00F470E4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color w:val="FF0000"/>
                        </w:rPr>
                        <w:t xml:space="preserve">Mail </w:t>
                      </w:r>
                      <w:r w:rsidR="003F2E36">
                        <w:rPr>
                          <w:rFonts w:ascii="Arial" w:hAnsi="Arial"/>
                          <w:b/>
                          <w:color w:val="FF0000"/>
                        </w:rPr>
                        <w:t xml:space="preserve">or E-mail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completed form to the N</w:t>
                      </w:r>
                      <w:r w:rsidR="00F470E4" w:rsidRPr="00DA5B31">
                        <w:rPr>
                          <w:rFonts w:ascii="Arial" w:hAnsi="Arial"/>
                          <w:b/>
                          <w:color w:val="FF0000"/>
                        </w:rPr>
                        <w:t xml:space="preserve">ational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O</w:t>
                      </w:r>
                      <w:r w:rsidR="00F470E4" w:rsidRPr="00DA5B31">
                        <w:rPr>
                          <w:rFonts w:ascii="Arial" w:hAnsi="Arial"/>
                          <w:b/>
                          <w:color w:val="FF0000"/>
                        </w:rPr>
                        <w:t xml:space="preserve">ffice by </w:t>
                      </w:r>
                      <w:smartTag w:uri="urn:schemas-microsoft-com:office:smarttags" w:element="PersonName">
                        <w:r w:rsidR="00F470E4" w:rsidRPr="00DA5B31">
                          <w:rPr>
                            <w:rFonts w:ascii="Arial" w:hAnsi="Arial"/>
                            <w:b/>
                            <w:color w:val="FF0000"/>
                          </w:rPr>
                          <w:t>April</w:t>
                        </w:r>
                      </w:smartTag>
                      <w:r w:rsidR="00DE5530">
                        <w:rPr>
                          <w:rFonts w:ascii="Arial" w:hAnsi="Arial"/>
                          <w:b/>
                          <w:color w:val="FF0000"/>
                        </w:rPr>
                        <w:t xml:space="preserve"> </w:t>
                      </w:r>
                      <w:r w:rsidR="007E68FC">
                        <w:rPr>
                          <w:rFonts w:ascii="Arial" w:hAnsi="Arial"/>
                          <w:b/>
                          <w:color w:val="FF0000"/>
                        </w:rPr>
                        <w:t>1st</w:t>
                      </w:r>
                      <w:r w:rsidR="00EB1BD9">
                        <w:rPr>
                          <w:rFonts w:ascii="Arial" w:hAnsi="Arial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4AF0737" w14:textId="77777777" w:rsidR="00F470E4" w:rsidRPr="00F470E4" w:rsidRDefault="00F470E4" w:rsidP="00F470E4"/>
    <w:p w14:paraId="59B4AE48" w14:textId="77777777" w:rsidR="00F470E4" w:rsidRPr="00F470E4" w:rsidRDefault="00F470E4" w:rsidP="00F470E4"/>
    <w:p w14:paraId="038EF02E" w14:textId="77777777" w:rsidR="00F470E4" w:rsidRPr="00F470E4" w:rsidRDefault="00F470E4" w:rsidP="00F470E4"/>
    <w:p w14:paraId="1DA0B708" w14:textId="77777777" w:rsidR="00F470E4" w:rsidRPr="00F470E4" w:rsidRDefault="00F470E4" w:rsidP="00F470E4"/>
    <w:p w14:paraId="399A68BA" w14:textId="77777777" w:rsidR="00F470E4" w:rsidRPr="00F470E4" w:rsidRDefault="00F470E4" w:rsidP="00F470E4"/>
    <w:p w14:paraId="73B07199" w14:textId="77777777" w:rsidR="00F470E4" w:rsidRPr="00F470E4" w:rsidRDefault="00F470E4" w:rsidP="00F470E4"/>
    <w:p w14:paraId="5302E61A" w14:textId="77777777" w:rsidR="00F470E4" w:rsidRPr="00F470E4" w:rsidRDefault="00F470E4" w:rsidP="00F470E4"/>
    <w:p w14:paraId="31426676" w14:textId="77777777" w:rsidR="007662C1" w:rsidRDefault="007662C1" w:rsidP="00F470E4"/>
    <w:p w14:paraId="5B618FBD" w14:textId="77777777" w:rsidR="00F470E4" w:rsidRDefault="00F470E4" w:rsidP="00F470E4">
      <w:pPr>
        <w:spacing w:after="0"/>
        <w:ind w:left="-432" w:firstLine="1152"/>
      </w:pPr>
      <w:r>
        <w:t>Club or Chapter Name:</w:t>
      </w:r>
      <w:r>
        <w:tab/>
      </w:r>
      <w:r>
        <w:tab/>
        <w:t>_________________________________________________________________</w:t>
      </w:r>
    </w:p>
    <w:p w14:paraId="48D41B74" w14:textId="77777777" w:rsidR="00F470E4" w:rsidRDefault="00F470E4" w:rsidP="00F470E4">
      <w:pPr>
        <w:spacing w:after="0"/>
        <w:ind w:left="-432"/>
      </w:pPr>
    </w:p>
    <w:p w14:paraId="0C2E0A29" w14:textId="77777777" w:rsidR="00F470E4" w:rsidRDefault="00F470E4" w:rsidP="00F470E4">
      <w:pPr>
        <w:spacing w:after="0"/>
        <w:ind w:left="-432" w:firstLine="1152"/>
      </w:pPr>
      <w:r>
        <w:t>Club President’s Name:</w:t>
      </w:r>
      <w:r>
        <w:tab/>
      </w:r>
      <w:r>
        <w:tab/>
        <w:t>_________________________________________________________________</w:t>
      </w:r>
    </w:p>
    <w:p w14:paraId="5D487247" w14:textId="77777777" w:rsidR="00F470E4" w:rsidRDefault="00F470E4" w:rsidP="00F470E4">
      <w:pPr>
        <w:spacing w:after="0"/>
        <w:ind w:left="-432"/>
      </w:pPr>
    </w:p>
    <w:p w14:paraId="3F54EE27" w14:textId="77777777" w:rsidR="00F470E4" w:rsidRDefault="00F470E4" w:rsidP="00F470E4">
      <w:pPr>
        <w:spacing w:after="0"/>
        <w:ind w:left="-432" w:firstLine="1152"/>
      </w:pPr>
      <w:r>
        <w:t>Mailing Address:</w:t>
      </w:r>
      <w:r>
        <w:tab/>
      </w:r>
      <w:r>
        <w:tab/>
        <w:t>_________________________________________________________________</w:t>
      </w:r>
    </w:p>
    <w:p w14:paraId="38411846" w14:textId="77777777" w:rsidR="00F470E4" w:rsidRDefault="00F470E4" w:rsidP="00F470E4">
      <w:pPr>
        <w:spacing w:after="0"/>
        <w:ind w:left="-432"/>
      </w:pPr>
      <w:r>
        <w:tab/>
      </w:r>
      <w:r>
        <w:tab/>
      </w:r>
      <w:r>
        <w:tab/>
      </w:r>
    </w:p>
    <w:p w14:paraId="344D018F" w14:textId="77777777" w:rsidR="00F470E4" w:rsidRDefault="00F470E4" w:rsidP="00F470E4">
      <w:pPr>
        <w:spacing w:after="0"/>
        <w:ind w:left="-432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14:paraId="09419369" w14:textId="77777777" w:rsidR="00F470E4" w:rsidRDefault="00F470E4" w:rsidP="00F470E4">
      <w:pPr>
        <w:spacing w:after="0"/>
        <w:ind w:left="-432"/>
      </w:pPr>
      <w:r>
        <w:tab/>
      </w:r>
      <w:r>
        <w:tab/>
      </w:r>
      <w:r>
        <w:tab/>
      </w:r>
      <w:r>
        <w:tab/>
      </w:r>
    </w:p>
    <w:p w14:paraId="33C0C90F" w14:textId="77777777" w:rsidR="00F470E4" w:rsidRDefault="00F470E4" w:rsidP="00F470E4">
      <w:pPr>
        <w:spacing w:after="0"/>
        <w:ind w:left="-432" w:firstLine="1152"/>
      </w:pPr>
      <w:r>
        <w:t>Daytime Phone Number:</w:t>
      </w:r>
      <w:r>
        <w:tab/>
        <w:t>_________________________________________________________________</w:t>
      </w:r>
    </w:p>
    <w:p w14:paraId="05EE1AD8" w14:textId="77777777" w:rsidR="00F470E4" w:rsidRDefault="00F470E4" w:rsidP="00F470E4">
      <w:pPr>
        <w:spacing w:after="0"/>
        <w:ind w:left="-432"/>
      </w:pPr>
    </w:p>
    <w:p w14:paraId="1A889482" w14:textId="77777777" w:rsidR="00F02177" w:rsidRDefault="00F02177" w:rsidP="00F470E4">
      <w:pPr>
        <w:spacing w:after="0"/>
        <w:ind w:left="-432" w:firstLine="1152"/>
      </w:pPr>
    </w:p>
    <w:p w14:paraId="04B5F002" w14:textId="77777777" w:rsidR="00F470E4" w:rsidRDefault="00F470E4" w:rsidP="00F470E4">
      <w:pPr>
        <w:spacing w:after="0"/>
        <w:ind w:left="-432" w:firstLine="1152"/>
      </w:pPr>
      <w:r>
        <w:t>Name of Applicant:</w:t>
      </w:r>
      <w:r>
        <w:tab/>
      </w:r>
      <w:r>
        <w:tab/>
        <w:t>_________________________________________________________________</w:t>
      </w:r>
    </w:p>
    <w:p w14:paraId="52C539B8" w14:textId="77777777" w:rsidR="00F470E4" w:rsidRDefault="00F470E4" w:rsidP="00F470E4">
      <w:pPr>
        <w:spacing w:after="0"/>
        <w:ind w:left="-432"/>
      </w:pPr>
    </w:p>
    <w:p w14:paraId="73441C23" w14:textId="77777777" w:rsidR="00F470E4" w:rsidRDefault="00F470E4" w:rsidP="00F470E4">
      <w:pPr>
        <w:spacing w:after="0"/>
        <w:ind w:left="-432" w:firstLine="1152"/>
      </w:pPr>
      <w:r>
        <w:t>Mailing Address:</w:t>
      </w:r>
      <w:r>
        <w:tab/>
      </w:r>
      <w:r>
        <w:tab/>
        <w:t>_________________________________________________________________</w:t>
      </w:r>
    </w:p>
    <w:p w14:paraId="16F851D2" w14:textId="77777777" w:rsidR="00F470E4" w:rsidRDefault="00F470E4" w:rsidP="00F470E4">
      <w:pPr>
        <w:spacing w:after="0"/>
        <w:ind w:left="-432"/>
      </w:pPr>
    </w:p>
    <w:p w14:paraId="4F67965E" w14:textId="77777777" w:rsidR="00F470E4" w:rsidRDefault="00F470E4" w:rsidP="00F470E4">
      <w:pPr>
        <w:spacing w:after="0"/>
        <w:ind w:left="-432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14:paraId="311385FD" w14:textId="77777777" w:rsidR="0038175C" w:rsidRDefault="0038175C" w:rsidP="0038175C">
      <w:pPr>
        <w:spacing w:after="0"/>
        <w:ind w:left="-432"/>
        <w:jc w:val="both"/>
      </w:pPr>
    </w:p>
    <w:p w14:paraId="028E50F2" w14:textId="005C84DE" w:rsidR="00F470E4" w:rsidRDefault="00F470E4" w:rsidP="0038175C">
      <w:pPr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verify that the above-named applicant has </w:t>
      </w:r>
      <w:r w:rsidR="003F2E36">
        <w:rPr>
          <w:rFonts w:ascii="Arial" w:hAnsi="Arial"/>
          <w:sz w:val="20"/>
        </w:rPr>
        <w:t>never</w:t>
      </w:r>
      <w:r>
        <w:rPr>
          <w:rFonts w:ascii="Arial" w:hAnsi="Arial"/>
          <w:sz w:val="20"/>
        </w:rPr>
        <w:t xml:space="preserve"> attended an ITPA Assembly and that the </w:t>
      </w:r>
      <w:r w:rsidR="00AF7AF6">
        <w:rPr>
          <w:rFonts w:ascii="Arial" w:hAnsi="Arial"/>
          <w:sz w:val="20"/>
        </w:rPr>
        <w:t>G</w:t>
      </w:r>
      <w:r>
        <w:rPr>
          <w:rFonts w:ascii="Arial" w:hAnsi="Arial"/>
          <w:sz w:val="20"/>
        </w:rPr>
        <w:t>rant will be used to offset expenses directly related to the applicant</w:t>
      </w:r>
      <w:r w:rsidRPr="0021467E">
        <w:rPr>
          <w:rFonts w:ascii="Arial" w:hAnsi="Arial" w:cs="Arial"/>
          <w:sz w:val="20"/>
        </w:rPr>
        <w:t>'s</w:t>
      </w:r>
      <w:r>
        <w:rPr>
          <w:rFonts w:ascii="Arial" w:hAnsi="Arial"/>
          <w:sz w:val="20"/>
        </w:rPr>
        <w:t xml:space="preserve"> attendance at the Assembly.</w:t>
      </w:r>
    </w:p>
    <w:p w14:paraId="28C3F6E8" w14:textId="77777777" w:rsidR="00F470E4" w:rsidRDefault="00F470E4" w:rsidP="00F470E4">
      <w:pPr>
        <w:tabs>
          <w:tab w:val="left" w:pos="-1440"/>
        </w:tabs>
        <w:rPr>
          <w:rFonts w:ascii="Arial" w:hAnsi="Arial"/>
        </w:rPr>
      </w:pPr>
    </w:p>
    <w:p w14:paraId="00E3F575" w14:textId="77777777" w:rsidR="00F470E4" w:rsidRPr="00F470E4" w:rsidRDefault="00F470E4" w:rsidP="00F470E4">
      <w:pPr>
        <w:tabs>
          <w:tab w:val="left" w:pos="-1440"/>
        </w:tabs>
      </w:pPr>
      <w:r>
        <w:rPr>
          <w:rFonts w:ascii="Arial" w:hAnsi="Arial"/>
        </w:rPr>
        <w:tab/>
      </w:r>
      <w:r w:rsidR="004853AC">
        <w:rPr>
          <w:rFonts w:ascii="Arial" w:hAnsi="Arial"/>
        </w:rPr>
        <w:t>Chapter/Club</w:t>
      </w:r>
      <w:r w:rsidR="00AA6EFA">
        <w:rPr>
          <w:rFonts w:ascii="Arial" w:hAnsi="Arial"/>
        </w:rPr>
        <w:t xml:space="preserve"> </w:t>
      </w:r>
      <w:r>
        <w:rPr>
          <w:rFonts w:ascii="Arial" w:hAnsi="Arial"/>
        </w:rPr>
        <w:t xml:space="preserve">President’s Signature _______________________ </w:t>
      </w:r>
      <w:r>
        <w:rPr>
          <w:rFonts w:ascii="Arial" w:hAnsi="Arial"/>
        </w:rPr>
        <w:tab/>
      </w:r>
      <w:r>
        <w:rPr>
          <w:rFonts w:ascii="Arial" w:hAnsi="Arial"/>
        </w:rPr>
        <w:tab/>
        <w:t>Date _________________</w:t>
      </w:r>
    </w:p>
    <w:sectPr w:rsidR="00F470E4" w:rsidRPr="00F470E4" w:rsidSect="0094634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83A75" w14:textId="77777777" w:rsidR="0094634B" w:rsidRDefault="0094634B" w:rsidP="00F470E4">
      <w:pPr>
        <w:spacing w:after="0" w:line="240" w:lineRule="auto"/>
      </w:pPr>
      <w:r>
        <w:separator/>
      </w:r>
    </w:p>
  </w:endnote>
  <w:endnote w:type="continuationSeparator" w:id="0">
    <w:p w14:paraId="148C6902" w14:textId="77777777" w:rsidR="0094634B" w:rsidRDefault="0094634B" w:rsidP="00F4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9BE7" w14:textId="77777777" w:rsidR="00F470E4" w:rsidRPr="009071E7" w:rsidRDefault="00F470E4" w:rsidP="00F470E4">
    <w:pPr>
      <w:spacing w:after="0" w:line="240" w:lineRule="auto"/>
      <w:jc w:val="center"/>
      <w:rPr>
        <w:rFonts w:ascii="Arial" w:hAnsi="Arial"/>
        <w:b/>
      </w:rPr>
    </w:pPr>
    <w:r w:rsidRPr="009071E7">
      <w:rPr>
        <w:rFonts w:ascii="Arial" w:hAnsi="Arial"/>
        <w:b/>
      </w:rPr>
      <w:t>ITPA</w:t>
    </w:r>
  </w:p>
  <w:p w14:paraId="2E2BDBBD" w14:textId="77777777" w:rsidR="00F470E4" w:rsidRPr="009071E7" w:rsidRDefault="00EB1BD9" w:rsidP="00F470E4">
    <w:pPr>
      <w:spacing w:after="0" w:line="240" w:lineRule="auto"/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438 West Oglethorpe Hwy</w:t>
    </w:r>
  </w:p>
  <w:p w14:paraId="6399ADEF" w14:textId="77777777" w:rsidR="00F470E4" w:rsidRDefault="00EB1BD9" w:rsidP="00F470E4">
    <w:pPr>
      <w:spacing w:after="0" w:line="240" w:lineRule="auto"/>
      <w:jc w:val="center"/>
    </w:pPr>
    <w:r>
      <w:rPr>
        <w:rFonts w:ascii="Arial" w:hAnsi="Arial"/>
        <w:b/>
        <w:sz w:val="24"/>
        <w:szCs w:val="24"/>
      </w:rPr>
      <w:t xml:space="preserve">    Hinesville, GA  31313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7C61" w14:textId="77777777" w:rsidR="0094634B" w:rsidRDefault="0094634B" w:rsidP="00F470E4">
      <w:pPr>
        <w:spacing w:after="0" w:line="240" w:lineRule="auto"/>
      </w:pPr>
      <w:r>
        <w:separator/>
      </w:r>
    </w:p>
  </w:footnote>
  <w:footnote w:type="continuationSeparator" w:id="0">
    <w:p w14:paraId="0C9EB002" w14:textId="77777777" w:rsidR="0094634B" w:rsidRDefault="0094634B" w:rsidP="00F4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2F8C" w14:textId="4F859971" w:rsidR="00F470E4" w:rsidRDefault="003F7453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353067" wp14:editId="757DCA6E">
              <wp:simplePos x="0" y="0"/>
              <wp:positionH relativeFrom="column">
                <wp:posOffset>1169035</wp:posOffset>
              </wp:positionH>
              <wp:positionV relativeFrom="paragraph">
                <wp:posOffset>-257175</wp:posOffset>
              </wp:positionV>
              <wp:extent cx="4974590" cy="1200150"/>
              <wp:effectExtent l="0" t="0" r="0" b="0"/>
              <wp:wrapNone/>
              <wp:docPr id="53645788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459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1660F" w14:textId="77777777" w:rsidR="00F470E4" w:rsidRDefault="00F470E4" w:rsidP="009C3D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Independent Telecommunications Pioneer Association</w:t>
                          </w:r>
                        </w:p>
                        <w:p w14:paraId="0A452831" w14:textId="61A08AAE" w:rsidR="00F470E4" w:rsidRDefault="00723C4B" w:rsidP="009C3D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3</w:t>
                          </w:r>
                          <w:r w:rsidR="00670794">
                            <w:rPr>
                              <w:rFonts w:ascii="Arial" w:hAnsi="Arial"/>
                            </w:rPr>
                            <w:t>2nd</w:t>
                          </w:r>
                          <w:r w:rsidR="00F470E4">
                            <w:rPr>
                              <w:rFonts w:ascii="Arial" w:hAnsi="Arial"/>
                            </w:rPr>
                            <w:t xml:space="preserve"> Annual Assembly</w:t>
                          </w:r>
                        </w:p>
                        <w:p w14:paraId="61A4FEA9" w14:textId="1B2646EA" w:rsidR="00F470E4" w:rsidRDefault="00890079" w:rsidP="009C3DAD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April 2</w:t>
                          </w:r>
                          <w:r w:rsidR="00670794">
                            <w:rPr>
                              <w:sz w:val="28"/>
                              <w:szCs w:val="28"/>
                            </w:rPr>
                            <w:t xml:space="preserve">6 </w:t>
                          </w:r>
                          <w:r>
                            <w:rPr>
                              <w:sz w:val="28"/>
                              <w:szCs w:val="28"/>
                            </w:rPr>
                            <w:t>-</w:t>
                          </w:r>
                          <w:r w:rsidR="00670794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 w:rsidR="00670794">
                            <w:rPr>
                              <w:sz w:val="28"/>
                              <w:szCs w:val="28"/>
                            </w:rPr>
                            <w:t>9</w:t>
                          </w:r>
                          <w:r w:rsidR="00D776C4">
                            <w:rPr>
                              <w:sz w:val="28"/>
                              <w:szCs w:val="28"/>
                            </w:rPr>
                            <w:t>, 202</w:t>
                          </w:r>
                          <w:r w:rsidR="00670794">
                            <w:rPr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11CA927B" w14:textId="61EF9223" w:rsidR="00F470E4" w:rsidRDefault="00670794" w:rsidP="009C3D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Dobson</w:t>
                          </w:r>
                          <w:r w:rsidR="006D20D5">
                            <w:rPr>
                              <w:rFonts w:ascii="Arial" w:hAnsi="Arial"/>
                            </w:rPr>
                            <w:t xml:space="preserve">, </w:t>
                          </w:r>
                          <w:r>
                            <w:rPr>
                              <w:rFonts w:ascii="Arial" w:hAnsi="Arial"/>
                            </w:rPr>
                            <w:t>NC</w:t>
                          </w:r>
                        </w:p>
                        <w:p w14:paraId="2362408B" w14:textId="77777777" w:rsidR="00F470E4" w:rsidRPr="00F470E4" w:rsidRDefault="00F470E4" w:rsidP="009C3DAD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F470E4">
                            <w:rPr>
                              <w:rFonts w:ascii="Arial" w:hAnsi="Arial"/>
                              <w:b/>
                              <w:sz w:val="40"/>
                            </w:rPr>
                            <w:t>Grant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530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2.05pt;margin-top:-20.25pt;width:391.7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" stroked="f">
              <v:textbox>
                <w:txbxContent>
                  <w:p w14:paraId="66D1660F" w14:textId="77777777" w:rsidR="00F470E4" w:rsidRDefault="00F470E4" w:rsidP="009C3DAD">
                    <w:pPr>
                      <w:spacing w:after="0" w:line="240" w:lineRule="auto"/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Independent Telecommunications Pioneer Association</w:t>
                    </w:r>
                  </w:p>
                  <w:p w14:paraId="0A452831" w14:textId="61A08AAE" w:rsidR="00F470E4" w:rsidRDefault="00723C4B" w:rsidP="009C3DAD">
                    <w:pPr>
                      <w:spacing w:after="0" w:line="240" w:lineRule="auto"/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3</w:t>
                    </w:r>
                    <w:r w:rsidR="00670794">
                      <w:rPr>
                        <w:rFonts w:ascii="Arial" w:hAnsi="Arial"/>
                      </w:rPr>
                      <w:t>2nd</w:t>
                    </w:r>
                    <w:r w:rsidR="00F470E4">
                      <w:rPr>
                        <w:rFonts w:ascii="Arial" w:hAnsi="Arial"/>
                      </w:rPr>
                      <w:t xml:space="preserve"> Annual Assembly</w:t>
                    </w:r>
                  </w:p>
                  <w:p w14:paraId="61A4FEA9" w14:textId="1B2646EA" w:rsidR="00F470E4" w:rsidRDefault="00890079" w:rsidP="009C3DAD">
                    <w:pPr>
                      <w:spacing w:after="0" w:line="240" w:lineRule="auto"/>
                      <w:jc w:val="center"/>
                      <w:rPr>
                        <w:sz w:val="32"/>
                      </w:rPr>
                    </w:pPr>
                    <w:r>
                      <w:rPr>
                        <w:sz w:val="28"/>
                        <w:szCs w:val="28"/>
                      </w:rPr>
                      <w:t>April 2</w:t>
                    </w:r>
                    <w:r w:rsidR="00670794">
                      <w:rPr>
                        <w:sz w:val="28"/>
                        <w:szCs w:val="28"/>
                      </w:rPr>
                      <w:t xml:space="preserve">6 </w:t>
                    </w:r>
                    <w:r>
                      <w:rPr>
                        <w:sz w:val="28"/>
                        <w:szCs w:val="28"/>
                      </w:rPr>
                      <w:t>-</w:t>
                    </w:r>
                    <w:r w:rsidR="00670794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 w:rsidR="00670794">
                      <w:rPr>
                        <w:sz w:val="28"/>
                        <w:szCs w:val="28"/>
                      </w:rPr>
                      <w:t>9</w:t>
                    </w:r>
                    <w:r w:rsidR="00D776C4">
                      <w:rPr>
                        <w:sz w:val="28"/>
                        <w:szCs w:val="28"/>
                      </w:rPr>
                      <w:t>, 202</w:t>
                    </w:r>
                    <w:r w:rsidR="00670794">
                      <w:rPr>
                        <w:sz w:val="28"/>
                        <w:szCs w:val="28"/>
                      </w:rPr>
                      <w:t>4</w:t>
                    </w:r>
                  </w:p>
                  <w:p w14:paraId="11CA927B" w14:textId="61EF9223" w:rsidR="00F470E4" w:rsidRDefault="00670794" w:rsidP="009C3DAD">
                    <w:pPr>
                      <w:spacing w:after="0" w:line="240" w:lineRule="auto"/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Dobson</w:t>
                    </w:r>
                    <w:r w:rsidR="006D20D5">
                      <w:rPr>
                        <w:rFonts w:ascii="Arial" w:hAnsi="Arial"/>
                      </w:rPr>
                      <w:t xml:space="preserve">, </w:t>
                    </w:r>
                    <w:r>
                      <w:rPr>
                        <w:rFonts w:ascii="Arial" w:hAnsi="Arial"/>
                      </w:rPr>
                      <w:t>NC</w:t>
                    </w:r>
                  </w:p>
                  <w:p w14:paraId="2362408B" w14:textId="77777777" w:rsidR="00F470E4" w:rsidRPr="00F470E4" w:rsidRDefault="00F470E4" w:rsidP="009C3DAD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F470E4">
                      <w:rPr>
                        <w:rFonts w:ascii="Arial" w:hAnsi="Arial"/>
                        <w:b/>
                        <w:sz w:val="40"/>
                      </w:rPr>
                      <w:t>Grant Application</w:t>
                    </w:r>
                  </w:p>
                </w:txbxContent>
              </v:textbox>
            </v:shape>
          </w:pict>
        </mc:Fallback>
      </mc:AlternateContent>
    </w:r>
    <w:r w:rsidRPr="00856C82">
      <w:rPr>
        <w:noProof/>
      </w:rPr>
      <w:drawing>
        <wp:inline distT="0" distB="0" distL="0" distR="0" wp14:anchorId="2106F1A0" wp14:editId="7E1C0B47">
          <wp:extent cx="1123950" cy="857250"/>
          <wp:effectExtent l="0" t="0" r="0" b="0"/>
          <wp:docPr id="1" name="Picture 0" descr="itpa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tpa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6EE38" w14:textId="77777777" w:rsidR="00F470E4" w:rsidRDefault="00F47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35E34"/>
    <w:multiLevelType w:val="hybridMultilevel"/>
    <w:tmpl w:val="58D6A0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854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E4"/>
    <w:rsid w:val="00041BD6"/>
    <w:rsid w:val="002D029F"/>
    <w:rsid w:val="00365844"/>
    <w:rsid w:val="0038175C"/>
    <w:rsid w:val="003F2E36"/>
    <w:rsid w:val="003F7453"/>
    <w:rsid w:val="00432B0B"/>
    <w:rsid w:val="004853AC"/>
    <w:rsid w:val="004B0752"/>
    <w:rsid w:val="004B0ECC"/>
    <w:rsid w:val="00502E4D"/>
    <w:rsid w:val="005A510F"/>
    <w:rsid w:val="00670794"/>
    <w:rsid w:val="006D18FB"/>
    <w:rsid w:val="006D20D5"/>
    <w:rsid w:val="006D4B56"/>
    <w:rsid w:val="006E7E56"/>
    <w:rsid w:val="00723C4B"/>
    <w:rsid w:val="007662C1"/>
    <w:rsid w:val="007A13A6"/>
    <w:rsid w:val="007E68FC"/>
    <w:rsid w:val="007F4BCD"/>
    <w:rsid w:val="008239C4"/>
    <w:rsid w:val="00890079"/>
    <w:rsid w:val="008B185E"/>
    <w:rsid w:val="008C0228"/>
    <w:rsid w:val="00914F34"/>
    <w:rsid w:val="0094634B"/>
    <w:rsid w:val="009C3DAD"/>
    <w:rsid w:val="009C5154"/>
    <w:rsid w:val="00A26562"/>
    <w:rsid w:val="00A3717F"/>
    <w:rsid w:val="00AA6EFA"/>
    <w:rsid w:val="00AF7AF6"/>
    <w:rsid w:val="00C360D6"/>
    <w:rsid w:val="00C548FE"/>
    <w:rsid w:val="00C90D27"/>
    <w:rsid w:val="00C92C30"/>
    <w:rsid w:val="00D40D94"/>
    <w:rsid w:val="00D776C4"/>
    <w:rsid w:val="00DE5530"/>
    <w:rsid w:val="00EB1BD9"/>
    <w:rsid w:val="00F02177"/>
    <w:rsid w:val="00F470E4"/>
    <w:rsid w:val="00FC2C96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7FC3AF89"/>
  <w15:chartTrackingRefBased/>
  <w15:docId w15:val="{C68563FC-EE8C-4F91-BF8E-CDAC9B69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E4"/>
  </w:style>
  <w:style w:type="paragraph" w:styleId="Footer">
    <w:name w:val="footer"/>
    <w:basedOn w:val="Normal"/>
    <w:link w:val="FooterChar"/>
    <w:uiPriority w:val="99"/>
    <w:unhideWhenUsed/>
    <w:rsid w:val="00F47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E4"/>
  </w:style>
  <w:style w:type="paragraph" w:styleId="BalloonText">
    <w:name w:val="Balloon Text"/>
    <w:basedOn w:val="Normal"/>
    <w:link w:val="BalloonTextChar"/>
    <w:uiPriority w:val="99"/>
    <w:semiHidden/>
    <w:unhideWhenUsed/>
    <w:rsid w:val="00F4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0E4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rsid w:val="00F470E4"/>
    <w:pPr>
      <w:widowControl w:val="0"/>
      <w:spacing w:after="0" w:line="240" w:lineRule="auto"/>
      <w:ind w:left="720" w:hanging="720"/>
    </w:pPr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906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itpa</dc:creator>
  <cp:keywords/>
  <cp:lastModifiedBy>ITPA National Office</cp:lastModifiedBy>
  <cp:revision>2</cp:revision>
  <cp:lastPrinted>2014-04-11T12:45:00Z</cp:lastPrinted>
  <dcterms:created xsi:type="dcterms:W3CDTF">2024-02-15T16:31:00Z</dcterms:created>
  <dcterms:modified xsi:type="dcterms:W3CDTF">2024-02-15T16:31:00Z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35dd4600f8813cfde55c89e9073c747c370fefea736c6bd9963e907e18062a44</vt:lpwstr>
  </property>
</Properties>
</file>